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602A3F" w14:textId="77777777" w:rsidR="00922CCF" w:rsidRDefault="00922CCF" w:rsidP="00922CCF">
      <w:pPr>
        <w:pStyle w:val="NoSpacing"/>
        <w:jc w:val="center"/>
      </w:pPr>
      <w:r w:rsidRPr="00111214">
        <w:rPr>
          <w:noProof/>
        </w:rPr>
        <w:drawing>
          <wp:inline distT="0" distB="0" distL="0" distR="0" wp14:anchorId="72C95670" wp14:editId="3105EC24">
            <wp:extent cx="3035009" cy="1642212"/>
            <wp:effectExtent l="0" t="0" r="0" b="889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66" cy="16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362E" w14:textId="77777777" w:rsidR="000C3250" w:rsidRDefault="000C3250">
      <w:pPr>
        <w:pStyle w:val="Normal1"/>
        <w:widowControl w:val="0"/>
        <w:spacing w:after="0" w:line="240" w:lineRule="auto"/>
      </w:pPr>
    </w:p>
    <w:p w14:paraId="2673B8A7" w14:textId="77777777" w:rsidR="00D96E40" w:rsidRDefault="00D96E40">
      <w:pPr>
        <w:pStyle w:val="Normal1"/>
        <w:widowControl w:val="0"/>
        <w:spacing w:after="0" w:line="240" w:lineRule="auto"/>
        <w:rPr>
          <w:b/>
          <w:sz w:val="28"/>
        </w:rPr>
      </w:pPr>
    </w:p>
    <w:p w14:paraId="283480A7" w14:textId="63C7BD61" w:rsidR="00D96E40" w:rsidRPr="00D96E40" w:rsidRDefault="00D96E40" w:rsidP="00D96E40">
      <w:pPr>
        <w:pStyle w:val="Normal1"/>
        <w:widowControl w:val="0"/>
        <w:spacing w:after="0" w:line="240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Rules</w:t>
      </w:r>
      <w:proofErr w:type="spellEnd"/>
      <w:r>
        <w:rPr>
          <w:b/>
          <w:sz w:val="40"/>
          <w:szCs w:val="40"/>
        </w:rPr>
        <w:t xml:space="preserve"> </w:t>
      </w:r>
    </w:p>
    <w:p w14:paraId="01384E9A" w14:textId="77777777" w:rsidR="00D96E40" w:rsidRPr="00D96E40" w:rsidRDefault="00D96E40" w:rsidP="00D96E40">
      <w:pPr>
        <w:pStyle w:val="Normal1"/>
        <w:widowControl w:val="0"/>
        <w:spacing w:after="0" w:line="240" w:lineRule="auto"/>
        <w:jc w:val="center"/>
        <w:rPr>
          <w:b/>
          <w:sz w:val="40"/>
          <w:szCs w:val="40"/>
        </w:rPr>
      </w:pPr>
      <w:r w:rsidRPr="00D96E40">
        <w:rPr>
          <w:b/>
          <w:sz w:val="40"/>
          <w:szCs w:val="40"/>
        </w:rPr>
        <w:t xml:space="preserve">International Azur </w:t>
      </w:r>
      <w:proofErr w:type="spellStart"/>
      <w:r w:rsidRPr="00D96E40">
        <w:rPr>
          <w:b/>
          <w:sz w:val="40"/>
          <w:szCs w:val="40"/>
        </w:rPr>
        <w:t>Tournament</w:t>
      </w:r>
      <w:proofErr w:type="spellEnd"/>
    </w:p>
    <w:p w14:paraId="682C2BCE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</w:rPr>
      </w:pPr>
    </w:p>
    <w:p w14:paraId="01997115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</w:rPr>
      </w:pPr>
      <w:r w:rsidRPr="00D96E40">
        <w:rPr>
          <w:b/>
          <w:sz w:val="28"/>
        </w:rPr>
        <w:t>FIG Affiliation:</w:t>
      </w:r>
    </w:p>
    <w:p w14:paraId="7693D924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b/>
          <w:sz w:val="28"/>
          <w:lang w:val="en-US"/>
        </w:rPr>
        <w:t xml:space="preserve">All participants </w:t>
      </w:r>
      <w:proofErr w:type="gramStart"/>
      <w:r w:rsidRPr="00D96E40">
        <w:rPr>
          <w:b/>
          <w:sz w:val="28"/>
          <w:lang w:val="en-US"/>
        </w:rPr>
        <w:t>must be fired</w:t>
      </w:r>
      <w:proofErr w:type="gramEnd"/>
      <w:r w:rsidRPr="00D96E40">
        <w:rPr>
          <w:b/>
          <w:sz w:val="28"/>
          <w:lang w:val="en-US"/>
        </w:rPr>
        <w:t xml:space="preserve"> at a FIG affiliated federation (</w:t>
      </w:r>
      <w:proofErr w:type="spellStart"/>
      <w:r w:rsidRPr="00D96E40">
        <w:rPr>
          <w:b/>
          <w:sz w:val="28"/>
          <w:lang w:val="en-US"/>
        </w:rPr>
        <w:t>Fédération</w:t>
      </w:r>
      <w:proofErr w:type="spellEnd"/>
      <w:r w:rsidRPr="00D96E40">
        <w:rPr>
          <w:b/>
          <w:sz w:val="28"/>
          <w:lang w:val="en-US"/>
        </w:rPr>
        <w:t xml:space="preserve"> </w:t>
      </w:r>
      <w:proofErr w:type="spellStart"/>
      <w:r w:rsidRPr="00D96E40">
        <w:rPr>
          <w:b/>
          <w:sz w:val="28"/>
          <w:lang w:val="en-US"/>
        </w:rPr>
        <w:t>Internationale</w:t>
      </w:r>
      <w:proofErr w:type="spellEnd"/>
      <w:r w:rsidRPr="00D96E40">
        <w:rPr>
          <w:b/>
          <w:sz w:val="28"/>
          <w:lang w:val="en-US"/>
        </w:rPr>
        <w:t xml:space="preserve"> de </w:t>
      </w:r>
      <w:proofErr w:type="spellStart"/>
      <w:r w:rsidRPr="00D96E40">
        <w:rPr>
          <w:b/>
          <w:sz w:val="28"/>
          <w:lang w:val="en-US"/>
        </w:rPr>
        <w:t>Gymnastique</w:t>
      </w:r>
      <w:proofErr w:type="spellEnd"/>
      <w:r w:rsidRPr="00D96E40">
        <w:rPr>
          <w:b/>
          <w:sz w:val="28"/>
          <w:lang w:val="en-US"/>
        </w:rPr>
        <w:t>)</w:t>
      </w:r>
    </w:p>
    <w:p w14:paraId="20FE21DB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</w:rPr>
      </w:pPr>
      <w:r w:rsidRPr="00D96E40">
        <w:rPr>
          <w:b/>
          <w:sz w:val="28"/>
        </w:rPr>
        <w:t>.</w:t>
      </w:r>
    </w:p>
    <w:p w14:paraId="5065A39A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</w:rPr>
      </w:pPr>
      <w:proofErr w:type="spellStart"/>
      <w:r w:rsidRPr="00D96E40">
        <w:rPr>
          <w:b/>
          <w:sz w:val="28"/>
        </w:rPr>
        <w:t>Insurance</w:t>
      </w:r>
      <w:proofErr w:type="spellEnd"/>
      <w:r w:rsidRPr="00D96E40">
        <w:rPr>
          <w:b/>
          <w:sz w:val="28"/>
        </w:rPr>
        <w:t>:</w:t>
      </w:r>
    </w:p>
    <w:p w14:paraId="66422B00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rFonts w:ascii="Times New Roman" w:hAnsi="Times New Roman" w:cs="Times New Roman"/>
          <w:b/>
          <w:sz w:val="28"/>
          <w:lang w:val="en-US"/>
        </w:rPr>
        <w:t>●</w:t>
      </w:r>
      <w:r w:rsidRPr="00D96E40">
        <w:rPr>
          <w:b/>
          <w:sz w:val="28"/>
          <w:lang w:val="en-US"/>
        </w:rPr>
        <w:t xml:space="preserve"> </w:t>
      </w:r>
      <w:proofErr w:type="gramStart"/>
      <w:r w:rsidRPr="00D96E40">
        <w:rPr>
          <w:b/>
          <w:sz w:val="28"/>
          <w:lang w:val="en-US"/>
        </w:rPr>
        <w:t>For</w:t>
      </w:r>
      <w:proofErr w:type="gramEnd"/>
      <w:r w:rsidRPr="00D96E40">
        <w:rPr>
          <w:b/>
          <w:sz w:val="28"/>
          <w:lang w:val="en-US"/>
        </w:rPr>
        <w:t xml:space="preserve"> clubs coming from the European Economic Area: plan your European social insurance card.</w:t>
      </w:r>
    </w:p>
    <w:p w14:paraId="137899F6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rFonts w:ascii="Times New Roman" w:hAnsi="Times New Roman" w:cs="Times New Roman"/>
          <w:b/>
          <w:sz w:val="28"/>
          <w:lang w:val="en-US"/>
        </w:rPr>
        <w:t>●</w:t>
      </w:r>
      <w:r w:rsidRPr="00D96E40">
        <w:rPr>
          <w:b/>
          <w:sz w:val="28"/>
          <w:lang w:val="en-US"/>
        </w:rPr>
        <w:t xml:space="preserve"> </w:t>
      </w:r>
      <w:proofErr w:type="gramStart"/>
      <w:r w:rsidRPr="00D96E40">
        <w:rPr>
          <w:b/>
          <w:sz w:val="28"/>
          <w:lang w:val="en-US"/>
        </w:rPr>
        <w:t>For</w:t>
      </w:r>
      <w:proofErr w:type="gramEnd"/>
      <w:r w:rsidRPr="00D96E40">
        <w:rPr>
          <w:b/>
          <w:sz w:val="28"/>
          <w:lang w:val="en-US"/>
        </w:rPr>
        <w:t xml:space="preserve"> clubs outside the European Economic Area, provide an insurance subscription covering the participants in this gymnastics competition.</w:t>
      </w:r>
    </w:p>
    <w:p w14:paraId="14B7289E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</w:p>
    <w:p w14:paraId="519DFC5B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b/>
          <w:sz w:val="28"/>
          <w:lang w:val="en-US"/>
        </w:rPr>
        <w:t>Music:</w:t>
      </w:r>
    </w:p>
    <w:p w14:paraId="34E7096C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b/>
          <w:sz w:val="28"/>
          <w:lang w:val="en-US"/>
        </w:rPr>
        <w:t xml:space="preserve">Music must be sent in MP3 format before June </w:t>
      </w:r>
      <w:proofErr w:type="gramStart"/>
      <w:r w:rsidRPr="00D96E40">
        <w:rPr>
          <w:b/>
          <w:sz w:val="28"/>
          <w:lang w:val="en-US"/>
        </w:rPr>
        <w:t>15th</w:t>
      </w:r>
      <w:proofErr w:type="gramEnd"/>
      <w:r w:rsidRPr="00D96E40">
        <w:rPr>
          <w:b/>
          <w:sz w:val="28"/>
          <w:lang w:val="en-US"/>
        </w:rPr>
        <w:t>.</w:t>
      </w:r>
    </w:p>
    <w:p w14:paraId="1E615053" w14:textId="432B0664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rFonts w:ascii="Times New Roman" w:hAnsi="Times New Roman" w:cs="Times New Roman"/>
          <w:b/>
          <w:sz w:val="28"/>
          <w:lang w:val="en-US"/>
        </w:rPr>
        <w:t>●</w:t>
      </w:r>
      <w:r>
        <w:rPr>
          <w:b/>
          <w:sz w:val="28"/>
          <w:lang w:val="en-US"/>
        </w:rPr>
        <w:t xml:space="preserve"> MP3 files </w:t>
      </w:r>
      <w:proofErr w:type="gramStart"/>
      <w:r>
        <w:rPr>
          <w:b/>
          <w:sz w:val="28"/>
          <w:lang w:val="en-US"/>
        </w:rPr>
        <w:t>must be named</w:t>
      </w:r>
      <w:proofErr w:type="gramEnd"/>
      <w:r>
        <w:rPr>
          <w:b/>
          <w:sz w:val="28"/>
          <w:lang w:val="en-US"/>
        </w:rPr>
        <w:t xml:space="preserve">: </w:t>
      </w:r>
      <w:r w:rsidRPr="00D96E40">
        <w:rPr>
          <w:b/>
          <w:sz w:val="28"/>
          <w:lang w:val="en-US"/>
        </w:rPr>
        <w:t>NAME_</w:t>
      </w:r>
      <w:r>
        <w:rPr>
          <w:b/>
          <w:sz w:val="28"/>
          <w:lang w:val="en-US"/>
        </w:rPr>
        <w:t>APPARATUS</w:t>
      </w:r>
      <w:r w:rsidRPr="00D96E40">
        <w:rPr>
          <w:b/>
          <w:sz w:val="28"/>
          <w:lang w:val="en-US"/>
        </w:rPr>
        <w:t>_CATEGORY.mp3</w:t>
      </w:r>
    </w:p>
    <w:p w14:paraId="16533CB3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</w:p>
    <w:p w14:paraId="124C4984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</w:p>
    <w:p w14:paraId="13AD000F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b/>
          <w:sz w:val="28"/>
          <w:lang w:val="en-US"/>
        </w:rPr>
        <w:t>Awards:</w:t>
      </w:r>
    </w:p>
    <w:p w14:paraId="6EE7EE47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rFonts w:ascii="Times New Roman" w:hAnsi="Times New Roman" w:cs="Times New Roman"/>
          <w:b/>
          <w:sz w:val="28"/>
          <w:lang w:val="en-US"/>
        </w:rPr>
        <w:t>●</w:t>
      </w:r>
      <w:r w:rsidRPr="00D96E40">
        <w:rPr>
          <w:b/>
          <w:sz w:val="28"/>
          <w:lang w:val="en-US"/>
        </w:rPr>
        <w:t xml:space="preserve"> Disqualification in case of absence during the award ceremony.</w:t>
      </w:r>
    </w:p>
    <w:p w14:paraId="52AD07C9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</w:p>
    <w:p w14:paraId="53109CBC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b/>
          <w:sz w:val="28"/>
          <w:lang w:val="en-US"/>
        </w:rPr>
        <w:t>Judges' meal:</w:t>
      </w:r>
    </w:p>
    <w:p w14:paraId="3F59B5A8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rFonts w:ascii="Times New Roman" w:hAnsi="Times New Roman" w:cs="Times New Roman"/>
          <w:b/>
          <w:sz w:val="28"/>
          <w:lang w:val="en-US"/>
        </w:rPr>
        <w:t>●</w:t>
      </w:r>
      <w:r w:rsidRPr="00D96E40">
        <w:rPr>
          <w:b/>
          <w:sz w:val="28"/>
          <w:lang w:val="en-US"/>
        </w:rPr>
        <w:t xml:space="preserve"> The SPCOC offers the meal to the judges during the competition.</w:t>
      </w:r>
    </w:p>
    <w:p w14:paraId="6F9AD44E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</w:p>
    <w:p w14:paraId="21CFB238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b/>
          <w:sz w:val="28"/>
          <w:lang w:val="en-US"/>
        </w:rPr>
        <w:t xml:space="preserve">Registration </w:t>
      </w:r>
      <w:proofErr w:type="gramStart"/>
      <w:r w:rsidRPr="00D96E40">
        <w:rPr>
          <w:b/>
          <w:sz w:val="28"/>
          <w:lang w:val="en-US"/>
        </w:rPr>
        <w:t>right :</w:t>
      </w:r>
      <w:proofErr w:type="gramEnd"/>
    </w:p>
    <w:p w14:paraId="37F4C7D1" w14:textId="405895AA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rFonts w:ascii="Times New Roman" w:hAnsi="Times New Roman" w:cs="Times New Roman"/>
          <w:b/>
          <w:sz w:val="28"/>
          <w:lang w:val="en-US"/>
        </w:rPr>
        <w:t>●</w:t>
      </w:r>
      <w:r w:rsidRPr="00D96E40">
        <w:rPr>
          <w:b/>
          <w:sz w:val="28"/>
          <w:lang w:val="en-US"/>
        </w:rPr>
        <w:t xml:space="preserve"> Participating clubs must have settled the amount of their gymnasts </w:t>
      </w:r>
      <w:bookmarkStart w:id="0" w:name="_GoBack"/>
      <w:bookmarkEnd w:id="0"/>
      <w:r w:rsidRPr="00D96E40">
        <w:rPr>
          <w:b/>
          <w:sz w:val="28"/>
          <w:lang w:val="en-US"/>
        </w:rPr>
        <w:t>entries.</w:t>
      </w:r>
    </w:p>
    <w:p w14:paraId="44A25C9D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</w:p>
    <w:p w14:paraId="23C7DC03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b/>
          <w:sz w:val="28"/>
          <w:lang w:val="en-US"/>
        </w:rPr>
        <w:t>Sales during the competition:</w:t>
      </w:r>
    </w:p>
    <w:p w14:paraId="455024EC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rFonts w:ascii="Times New Roman" w:hAnsi="Times New Roman" w:cs="Times New Roman"/>
          <w:b/>
          <w:sz w:val="28"/>
          <w:lang w:val="en-US"/>
        </w:rPr>
        <w:t>●</w:t>
      </w:r>
      <w:r w:rsidRPr="00D96E40">
        <w:rPr>
          <w:b/>
          <w:sz w:val="28"/>
          <w:lang w:val="en-US"/>
        </w:rPr>
        <w:t xml:space="preserve"> Ability to sell and buy or exchange leotards for the duration of the Tournament.</w:t>
      </w:r>
    </w:p>
    <w:p w14:paraId="2EA556AA" w14:textId="2FE53E6E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rFonts w:ascii="Times New Roman" w:hAnsi="Times New Roman" w:cs="Times New Roman"/>
          <w:b/>
          <w:sz w:val="28"/>
          <w:lang w:val="en-US"/>
        </w:rPr>
        <w:t>●</w:t>
      </w:r>
      <w:r>
        <w:rPr>
          <w:b/>
          <w:sz w:val="28"/>
          <w:lang w:val="en-US"/>
        </w:rPr>
        <w:t xml:space="preserve"> Photos of the competition </w:t>
      </w:r>
      <w:r w:rsidRPr="00D96E40">
        <w:rPr>
          <w:b/>
          <w:sz w:val="28"/>
          <w:lang w:val="en-US"/>
        </w:rPr>
        <w:t>will sell during and after the competition</w:t>
      </w:r>
    </w:p>
    <w:p w14:paraId="7C216410" w14:textId="17FA84F0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  <w:lang w:val="en-US"/>
        </w:rPr>
      </w:pPr>
      <w:r w:rsidRPr="00D96E40">
        <w:rPr>
          <w:rFonts w:ascii="Times New Roman" w:hAnsi="Times New Roman" w:cs="Times New Roman"/>
          <w:b/>
          <w:sz w:val="28"/>
          <w:lang w:val="en-US"/>
        </w:rPr>
        <w:t>●</w:t>
      </w:r>
      <w:r w:rsidRPr="00D96E40">
        <w:rPr>
          <w:b/>
          <w:sz w:val="28"/>
          <w:lang w:val="en-US"/>
        </w:rPr>
        <w:t xml:space="preserve"> Videos </w:t>
      </w:r>
      <w:proofErr w:type="gramStart"/>
      <w:r w:rsidRPr="00D96E40">
        <w:rPr>
          <w:b/>
          <w:sz w:val="28"/>
          <w:lang w:val="en-US"/>
        </w:rPr>
        <w:t>may be edited</w:t>
      </w:r>
      <w:proofErr w:type="gramEnd"/>
      <w:r w:rsidRPr="00D96E40">
        <w:rPr>
          <w:b/>
          <w:sz w:val="28"/>
          <w:lang w:val="en-US"/>
        </w:rPr>
        <w:t xml:space="preserve"> for sale during and after the competition</w:t>
      </w:r>
    </w:p>
    <w:p w14:paraId="1FD3990B" w14:textId="00B92003" w:rsidR="00A24BA1" w:rsidRPr="00B0329D" w:rsidRDefault="00A24BA1" w:rsidP="00D96E40">
      <w:pPr>
        <w:pStyle w:val="Normal1"/>
        <w:widowControl w:val="0"/>
        <w:spacing w:after="0" w:line="240" w:lineRule="auto"/>
        <w:ind w:left="720"/>
        <w:contextualSpacing/>
        <w:jc w:val="both"/>
        <w:rPr>
          <w:sz w:val="28"/>
          <w:lang w:val="en-US"/>
        </w:rPr>
      </w:pPr>
    </w:p>
    <w:sectPr w:rsidR="00A24BA1" w:rsidRPr="00B0329D">
      <w:pgSz w:w="11900" w:h="16840"/>
      <w:pgMar w:top="568" w:right="843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661F"/>
    <w:multiLevelType w:val="multilevel"/>
    <w:tmpl w:val="E38864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9236BAE"/>
    <w:multiLevelType w:val="multilevel"/>
    <w:tmpl w:val="9280BA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758F4075"/>
    <w:multiLevelType w:val="multilevel"/>
    <w:tmpl w:val="313E73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3250"/>
    <w:rsid w:val="000C3250"/>
    <w:rsid w:val="002C3AD1"/>
    <w:rsid w:val="006C5541"/>
    <w:rsid w:val="00864CC2"/>
    <w:rsid w:val="00922CCF"/>
    <w:rsid w:val="00A24BA1"/>
    <w:rsid w:val="00AA1100"/>
    <w:rsid w:val="00B0329D"/>
    <w:rsid w:val="00D96E40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65EAB"/>
  <w15:docId w15:val="{A04DC269-F4FF-4872-A01C-F29CA920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85C86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C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C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922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de participation au TIA.docx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de participation au TIA.docx</dc:title>
  <dc:creator>Ferra, Frederic, Vodafone Automotive</dc:creator>
  <cp:lastModifiedBy>Ferra, Frederic, Vodafone Automotive</cp:lastModifiedBy>
  <cp:revision>10</cp:revision>
  <cp:lastPrinted>2018-01-12T22:47:00Z</cp:lastPrinted>
  <dcterms:created xsi:type="dcterms:W3CDTF">2016-02-09T17:41:00Z</dcterms:created>
  <dcterms:modified xsi:type="dcterms:W3CDTF">2018-01-23T07:20:00Z</dcterms:modified>
</cp:coreProperties>
</file>